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6D8A" w14:textId="77777777" w:rsidR="0023080F" w:rsidRDefault="0023080F" w:rsidP="0023080F">
      <w:pPr>
        <w:jc w:val="center"/>
        <w:rPr>
          <w:b/>
        </w:rPr>
      </w:pPr>
      <w:r w:rsidRPr="0023080F">
        <w:rPr>
          <w:b/>
        </w:rPr>
        <w:t>MODULO PER LA SEGNALAZIONE DI PRESUNTI ILLECITI E IRREGOLARITÀ</w:t>
      </w:r>
    </w:p>
    <w:p w14:paraId="35312133" w14:textId="77777777" w:rsidR="0023080F" w:rsidRPr="0023080F" w:rsidRDefault="0023080F" w:rsidP="0023080F">
      <w:pPr>
        <w:jc w:val="center"/>
        <w:rPr>
          <w:b/>
        </w:rPr>
      </w:pPr>
      <w:r w:rsidRPr="0023080F">
        <w:rPr>
          <w:b/>
        </w:rPr>
        <w:t>(c.d. whistleblower)</w:t>
      </w:r>
    </w:p>
    <w:p w14:paraId="38D361BE" w14:textId="77777777" w:rsidR="00734082" w:rsidRDefault="0023080F" w:rsidP="004D5325">
      <w:pPr>
        <w:jc w:val="both"/>
      </w:pPr>
      <w:r>
        <w:t>Il presente modulo, conforme a quello predisposto dal Dipartimento della funzione pubblica della Presidenza del Consiglio dei ministri, deve essere utilizzato da:</w:t>
      </w:r>
    </w:p>
    <w:p w14:paraId="2059830D" w14:textId="77777777" w:rsidR="00734082" w:rsidRDefault="0023080F" w:rsidP="004D5325">
      <w:pPr>
        <w:jc w:val="both"/>
      </w:pPr>
      <w:r>
        <w:t xml:space="preserve">- dipendenti </w:t>
      </w:r>
      <w:r w:rsidR="003C15F5">
        <w:t>dell’Istituto</w:t>
      </w:r>
    </w:p>
    <w:p w14:paraId="25055913" w14:textId="77777777" w:rsidR="00734082" w:rsidRDefault="0023080F" w:rsidP="004D5325">
      <w:pPr>
        <w:jc w:val="both"/>
      </w:pPr>
      <w:r>
        <w:t>- collaboratori e i consulenti, con qualsiasi tipologia di contratto o incarico e a qualsiasi titolo</w:t>
      </w:r>
    </w:p>
    <w:p w14:paraId="5936EF17" w14:textId="77777777" w:rsidR="00734082" w:rsidRDefault="0023080F" w:rsidP="004D5325">
      <w:pPr>
        <w:jc w:val="both"/>
      </w:pPr>
      <w:r>
        <w:t xml:space="preserve">- collaboratori a qualsiasi titolo di imprese fornitrici di beni o servizi o che realizzano opere in favore del </w:t>
      </w:r>
      <w:r w:rsidR="00FB4E44">
        <w:t>dell’Istituto Regionale Arturo Carlo Jemolo</w:t>
      </w:r>
    </w:p>
    <w:p w14:paraId="2B7F203F" w14:textId="77777777" w:rsidR="00734082" w:rsidRDefault="0023080F" w:rsidP="004D5325">
      <w:pPr>
        <w:jc w:val="both"/>
      </w:pPr>
      <w:r>
        <w:t xml:space="preserve">che intendono segnalare situazioni di illecito (fatti di corruzione ed altri reati contro la pubblica amministrazione, fatti di supposto danno erariale o altri illeciti amministrativi) riguardanti </w:t>
      </w:r>
      <w:r w:rsidR="00FB4E44">
        <w:t>l’Istituto Regionale Arturo Carlo Jemolo</w:t>
      </w:r>
      <w:r>
        <w:t>, di cui siano venuti a conoscenza in ragione del rapporto di lavoro.</w:t>
      </w:r>
    </w:p>
    <w:p w14:paraId="4704D106" w14:textId="77777777" w:rsidR="0023080F" w:rsidRDefault="0023080F" w:rsidP="004D5325">
      <w:pPr>
        <w:jc w:val="both"/>
      </w:pPr>
      <w:r>
        <w:t>Si rammenta che l’ordinamento tutela i soggetti che hanno effettuato la segnalazione. A tal fine, come previsto dalla legge e dal Piano triennale della prevenzione della corruzione ha predisposto sistemi di tutela della riservatezza circa l’identità del segnalante.</w:t>
      </w:r>
    </w:p>
    <w:p w14:paraId="1ED3BF9A" w14:textId="77777777" w:rsidR="0023080F" w:rsidRDefault="0023080F" w:rsidP="004D5325">
      <w:pPr>
        <w:jc w:val="both"/>
      </w:pPr>
      <w:r>
        <w:t xml:space="preserve">In particolare </w:t>
      </w:r>
      <w:r w:rsidRPr="00734082">
        <w:rPr>
          <w:b/>
        </w:rPr>
        <w:t>l’identità del segnalante è protetta</w:t>
      </w:r>
      <w:r>
        <w:t>:</w:t>
      </w:r>
    </w:p>
    <w:p w14:paraId="3C6A4A6A" w14:textId="77777777" w:rsidR="0023080F" w:rsidRDefault="0023080F" w:rsidP="004D5325">
      <w:pPr>
        <w:jc w:val="both"/>
      </w:pPr>
      <w:r>
        <w:t>1. nel procedimento disciplinare, l’identità del segnalante non può essere rivelata senza il suo consenso, oppure qualora la contestazione dell’addebito disciplinare sia fondata, in tutto o in parte, sulla segnalazione e la conoscenza dell’identità del segnalante risulti assolutamente indispensabile alla difesa dell’incolpato;</w:t>
      </w:r>
    </w:p>
    <w:p w14:paraId="54B5ABAF" w14:textId="77777777" w:rsidR="0023080F" w:rsidRDefault="0023080F" w:rsidP="004D5325">
      <w:pPr>
        <w:jc w:val="both"/>
      </w:pPr>
      <w:r>
        <w:t>2. la denuncia è sottratta all’accesso previsto dagli articoli 22 ss. della legge 7 agosto 1990, n. 241;</w:t>
      </w:r>
    </w:p>
    <w:p w14:paraId="588836FC" w14:textId="77777777" w:rsidR="0023080F" w:rsidRDefault="0023080F" w:rsidP="004D5325">
      <w:pPr>
        <w:jc w:val="both"/>
      </w:pPr>
      <w:r>
        <w:t>3. il denunciante che ritiene di essere stato discriminato nel lavoro a causa della denuncia può segnalare (anche attraverso il sindacato) al Responsabile della trasparenza e della prevenzione della corruzione e, eventualmente, all’Ispettorato della funzione pubblica i fatti di discriminazione.</w:t>
      </w:r>
    </w:p>
    <w:p w14:paraId="7CB2364A" w14:textId="77777777" w:rsidR="00B31340" w:rsidRDefault="0023080F" w:rsidP="004D5325">
      <w:pPr>
        <w:jc w:val="both"/>
      </w:pPr>
      <w:r>
        <w:t>La segnalazione può essere presentata:</w:t>
      </w:r>
    </w:p>
    <w:p w14:paraId="5BD99F6E" w14:textId="77777777" w:rsidR="00B31340" w:rsidRDefault="0023080F" w:rsidP="004D5325">
      <w:pPr>
        <w:jc w:val="both"/>
      </w:pPr>
      <w:r>
        <w:t xml:space="preserve">a) tramite </w:t>
      </w:r>
      <w:r w:rsidR="00FB4E44">
        <w:t xml:space="preserve">l’inoltro presso </w:t>
      </w:r>
      <w:r w:rsidR="00FB4E44" w:rsidRPr="00C36E38">
        <w:t>la cassetta postale</w:t>
      </w:r>
      <w:r w:rsidR="00B31340" w:rsidRPr="00C36E38">
        <w:t xml:space="preserve"> interna</w:t>
      </w:r>
      <w:r w:rsidR="00FB4E44">
        <w:t xml:space="preserve"> dell’Istituto </w:t>
      </w:r>
      <w:r>
        <w:t>appositamente dedicato alla ricezione delle segnalazioni. L’indirizzo è monitorato esclusivamente dal Responsabile della trasparenza e della prevenzione della corruzione;</w:t>
      </w:r>
    </w:p>
    <w:p w14:paraId="46C62430" w14:textId="77777777" w:rsidR="0023080F" w:rsidRDefault="0023080F" w:rsidP="004D5325">
      <w:pPr>
        <w:jc w:val="both"/>
      </w:pPr>
      <w:r>
        <w:t xml:space="preserve">b) tramite servizio postale. In tal caso, affinché sia tutelata la riservatezza, la segnalazione deve essere inserita in una busta chiusa con la dicitura “riservata/segnalazione al Responsabile per la prevenzione della corruzione”, recante il seguente indirizzo: Responsabile della trasparenza e della prevenzione della corruzione del </w:t>
      </w:r>
      <w:r w:rsidR="00FB4E44">
        <w:t>l’Istituto Regionale Arturo Carlo Jemolo</w:t>
      </w:r>
      <w:r>
        <w:t xml:space="preserve">, </w:t>
      </w:r>
      <w:r w:rsidR="00FB4E44">
        <w:t>Via</w:t>
      </w:r>
      <w:r w:rsidR="004D5325">
        <w:t>le</w:t>
      </w:r>
      <w:r w:rsidR="00FB4E44">
        <w:t xml:space="preserve"> </w:t>
      </w:r>
      <w:r w:rsidR="004D5325">
        <w:t>G</w:t>
      </w:r>
      <w:r w:rsidR="00FB4E44">
        <w:t xml:space="preserve">iulio Cesare 31 </w:t>
      </w:r>
      <w:r>
        <w:t xml:space="preserve">– </w:t>
      </w:r>
      <w:r w:rsidR="00FB4E44">
        <w:t>00192 Roma</w:t>
      </w:r>
      <w:r>
        <w:t>.</w:t>
      </w:r>
    </w:p>
    <w:p w14:paraId="3A672E7D" w14:textId="77777777" w:rsidR="0023080F" w:rsidRDefault="0023080F" w:rsidP="004D5325">
      <w:pPr>
        <w:jc w:val="both"/>
      </w:pPr>
      <w:r>
        <w:t>Resta ferma la facoltà del dipendente che sia venuto a conoscenza di illeciti in ragione del proprio rapporto di lavoro di segnalarlo, anziché attraverso la procedura interna</w:t>
      </w:r>
      <w:r w:rsidR="003C15F5">
        <w:t xml:space="preserve"> all’Istituto Regionale Arturo Carlo Jemolo</w:t>
      </w:r>
      <w:r>
        <w:t xml:space="preserve">, direttamente, ai sensi dell’art. 54 bis, comma 1, d.lgs. 165/2001, all’Autorità Nazionale Anticorruzione (ANAC). La segnalazione in questo caso andrà trasmessa all’ANAC, all’indirizzo di posta elettronica dalla stessa attivato: </w:t>
      </w:r>
      <w:hyperlink r:id="rId4" w:history="1">
        <w:r w:rsidRPr="00A46D41">
          <w:rPr>
            <w:rStyle w:val="Collegamentoipertestuale"/>
          </w:rPr>
          <w:t>whistleblowing@anticorruzione.it</w:t>
        </w:r>
      </w:hyperlink>
    </w:p>
    <w:p w14:paraId="236F3E37" w14:textId="77777777" w:rsidR="00077BBF" w:rsidRDefault="0023080F" w:rsidP="004D5325">
      <w:pPr>
        <w:jc w:val="both"/>
      </w:pPr>
      <w:r>
        <w:t>La segnalazione ricevuta viene protocollata e custodita con modalità tecniche tali da garantire la massima sicurezza.</w:t>
      </w:r>
    </w:p>
    <w:p w14:paraId="7DB27E6C" w14:textId="77777777" w:rsidR="0023080F" w:rsidRDefault="0023080F" w:rsidP="004D5325">
      <w:pPr>
        <w:jc w:val="both"/>
      </w:pPr>
    </w:p>
    <w:p w14:paraId="43A8E926" w14:textId="77777777" w:rsidR="0023080F" w:rsidRDefault="0023080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3080F" w14:paraId="04EC8F6E" w14:textId="77777777" w:rsidTr="0023080F">
        <w:tc>
          <w:tcPr>
            <w:tcW w:w="4814" w:type="dxa"/>
          </w:tcPr>
          <w:p w14:paraId="420530A5" w14:textId="77777777" w:rsidR="0023080F" w:rsidRDefault="0023080F">
            <w:r>
              <w:lastRenderedPageBreak/>
              <w:t>NOME e COGNOME DEL SEGNALANTE</w:t>
            </w:r>
          </w:p>
        </w:tc>
        <w:tc>
          <w:tcPr>
            <w:tcW w:w="4814" w:type="dxa"/>
          </w:tcPr>
          <w:p w14:paraId="5C27FB9D" w14:textId="77777777" w:rsidR="0023080F" w:rsidRDefault="0023080F"/>
        </w:tc>
      </w:tr>
      <w:tr w:rsidR="0023080F" w14:paraId="410929C3" w14:textId="77777777" w:rsidTr="0023080F">
        <w:tc>
          <w:tcPr>
            <w:tcW w:w="4814" w:type="dxa"/>
          </w:tcPr>
          <w:p w14:paraId="024716D4" w14:textId="77777777" w:rsidR="0023080F" w:rsidRDefault="0023080F">
            <w:r>
              <w:t>QUALIFICA O POSIZIONE PROFESSIONALE</w:t>
            </w:r>
            <w:r w:rsidR="00926E2B">
              <w:t xml:space="preserve"> (1)</w:t>
            </w:r>
          </w:p>
        </w:tc>
        <w:tc>
          <w:tcPr>
            <w:tcW w:w="4814" w:type="dxa"/>
          </w:tcPr>
          <w:p w14:paraId="7C436867" w14:textId="77777777" w:rsidR="0023080F" w:rsidRDefault="0023080F"/>
        </w:tc>
      </w:tr>
      <w:tr w:rsidR="0023080F" w14:paraId="656DFA84" w14:textId="77777777" w:rsidTr="0023080F">
        <w:tc>
          <w:tcPr>
            <w:tcW w:w="4814" w:type="dxa"/>
          </w:tcPr>
          <w:p w14:paraId="1793EF71" w14:textId="77777777" w:rsidR="0023080F" w:rsidRDefault="0023080F">
            <w:r>
              <w:t>SEDE DI SERVIZIO</w:t>
            </w:r>
          </w:p>
        </w:tc>
        <w:tc>
          <w:tcPr>
            <w:tcW w:w="4814" w:type="dxa"/>
          </w:tcPr>
          <w:p w14:paraId="21556E1C" w14:textId="77777777" w:rsidR="0023080F" w:rsidRDefault="0023080F"/>
        </w:tc>
      </w:tr>
      <w:tr w:rsidR="0023080F" w14:paraId="458F4962" w14:textId="77777777" w:rsidTr="0023080F">
        <w:tc>
          <w:tcPr>
            <w:tcW w:w="4814" w:type="dxa"/>
          </w:tcPr>
          <w:p w14:paraId="47308BB2" w14:textId="77777777" w:rsidR="0023080F" w:rsidRDefault="0023080F">
            <w:r>
              <w:t>TEL/CEL</w:t>
            </w:r>
          </w:p>
        </w:tc>
        <w:tc>
          <w:tcPr>
            <w:tcW w:w="4814" w:type="dxa"/>
          </w:tcPr>
          <w:p w14:paraId="2C6BFB2A" w14:textId="77777777" w:rsidR="0023080F" w:rsidRDefault="0023080F"/>
        </w:tc>
      </w:tr>
      <w:tr w:rsidR="0023080F" w14:paraId="50A79B18" w14:textId="77777777" w:rsidTr="0023080F">
        <w:tc>
          <w:tcPr>
            <w:tcW w:w="4814" w:type="dxa"/>
          </w:tcPr>
          <w:p w14:paraId="24FF0740" w14:textId="77777777" w:rsidR="0023080F" w:rsidRDefault="0023080F">
            <w:r>
              <w:t>E-MAIL</w:t>
            </w:r>
          </w:p>
        </w:tc>
        <w:tc>
          <w:tcPr>
            <w:tcW w:w="4814" w:type="dxa"/>
          </w:tcPr>
          <w:p w14:paraId="66C5E323" w14:textId="77777777" w:rsidR="0023080F" w:rsidRDefault="0023080F"/>
        </w:tc>
      </w:tr>
      <w:tr w:rsidR="0023080F" w14:paraId="478C3899" w14:textId="77777777" w:rsidTr="0023080F">
        <w:tc>
          <w:tcPr>
            <w:tcW w:w="4814" w:type="dxa"/>
          </w:tcPr>
          <w:p w14:paraId="48F5B857" w14:textId="77777777" w:rsidR="0023080F" w:rsidRDefault="0023080F">
            <w:r>
              <w:t>DATA/PERIODO IN CUI SI E’ VERIFICATO IL FATTO</w:t>
            </w:r>
            <w:r w:rsidR="00926E2B">
              <w:t>:</w:t>
            </w:r>
          </w:p>
        </w:tc>
        <w:tc>
          <w:tcPr>
            <w:tcW w:w="4814" w:type="dxa"/>
          </w:tcPr>
          <w:p w14:paraId="15ADCC88" w14:textId="77777777" w:rsidR="0023080F" w:rsidRDefault="00926E2B">
            <w:r>
              <w:t>gg/mm/</w:t>
            </w:r>
            <w:proofErr w:type="spellStart"/>
            <w:r>
              <w:t>aaaa</w:t>
            </w:r>
            <w:proofErr w:type="spellEnd"/>
          </w:p>
        </w:tc>
      </w:tr>
      <w:tr w:rsidR="0023080F" w14:paraId="5969CC36" w14:textId="77777777" w:rsidTr="0023080F">
        <w:tc>
          <w:tcPr>
            <w:tcW w:w="4814" w:type="dxa"/>
          </w:tcPr>
          <w:p w14:paraId="69643273" w14:textId="77777777" w:rsidR="0023080F" w:rsidRDefault="00926E2B">
            <w:r>
              <w:t>LUOGO FISICO IN CUI SI E’ VERIFICATO IL FATTO</w:t>
            </w:r>
          </w:p>
        </w:tc>
        <w:tc>
          <w:tcPr>
            <w:tcW w:w="4814" w:type="dxa"/>
          </w:tcPr>
          <w:p w14:paraId="43F0630F" w14:textId="77777777" w:rsidR="00926E2B" w:rsidRDefault="00926E2B" w:rsidP="00926E2B">
            <w:r>
              <w:rPr>
                <w:rFonts w:ascii="Segoe UI Symbol" w:hAnsi="Segoe UI Symbol" w:cs="Segoe UI Symbol"/>
              </w:rPr>
              <w:t>☐</w:t>
            </w:r>
            <w:r>
              <w:t xml:space="preserve"> ufficio (indicare denominazione e indirizzo della struttura)</w:t>
            </w:r>
          </w:p>
          <w:p w14:paraId="781504E5" w14:textId="77777777" w:rsidR="0023080F" w:rsidRDefault="00926E2B" w:rsidP="00926E2B">
            <w:r>
              <w:rPr>
                <w:rFonts w:ascii="Segoe UI Symbol" w:hAnsi="Segoe UI Symbol" w:cs="Segoe UI Symbol"/>
              </w:rPr>
              <w:t>☐</w:t>
            </w:r>
            <w:r>
              <w:t xml:space="preserve"> all’esterno dell’ufficio (indicare luogo ed indirizzo)</w:t>
            </w:r>
          </w:p>
        </w:tc>
      </w:tr>
      <w:tr w:rsidR="0023080F" w14:paraId="025F2A66" w14:textId="77777777" w:rsidTr="0023080F">
        <w:tc>
          <w:tcPr>
            <w:tcW w:w="4814" w:type="dxa"/>
          </w:tcPr>
          <w:p w14:paraId="4ACC19BE" w14:textId="77777777" w:rsidR="0023080F" w:rsidRDefault="00926E2B">
            <w:r>
              <w:t>RITENGO CHE LE AZIONI OD OMISSIONI COMMESSE O TENTATE SIANO (2)</w:t>
            </w:r>
          </w:p>
        </w:tc>
        <w:tc>
          <w:tcPr>
            <w:tcW w:w="4814" w:type="dxa"/>
          </w:tcPr>
          <w:p w14:paraId="13047DF8" w14:textId="77777777" w:rsidR="00926E2B" w:rsidRDefault="00926E2B" w:rsidP="00926E2B">
            <w:r>
              <w:rPr>
                <w:rFonts w:ascii="Segoe UI Symbol" w:hAnsi="Segoe UI Symbol" w:cs="Segoe UI Symbol"/>
              </w:rPr>
              <w:t>☐</w:t>
            </w:r>
            <w:r>
              <w:t xml:space="preserve"> penalmente rilevanti;</w:t>
            </w:r>
          </w:p>
          <w:p w14:paraId="2E6154CF" w14:textId="77777777" w:rsidR="00926E2B" w:rsidRDefault="00926E2B" w:rsidP="00926E2B">
            <w:r>
              <w:rPr>
                <w:rFonts w:ascii="Segoe UI Symbol" w:hAnsi="Segoe UI Symbol" w:cs="Segoe UI Symbol"/>
              </w:rPr>
              <w:t>☐</w:t>
            </w:r>
            <w:r>
              <w:t xml:space="preserve"> poste in essere in violazione del Codice di comportamento dei dipendenti o di altre disposizioni sanzionabili in via disciplinare;</w:t>
            </w:r>
          </w:p>
          <w:p w14:paraId="66FF4823" w14:textId="77777777" w:rsidR="00926E2B" w:rsidRDefault="00926E2B" w:rsidP="00926E2B">
            <w:r>
              <w:rPr>
                <w:rFonts w:ascii="Segoe UI Symbol" w:hAnsi="Segoe UI Symbol" w:cs="Segoe UI Symbol"/>
              </w:rPr>
              <w:t>☐</w:t>
            </w:r>
            <w:r>
              <w:t xml:space="preserve"> suscettibili di arrecare un pregiudizio patrimoniale </w:t>
            </w:r>
            <w:r w:rsidR="00B31340">
              <w:t>all’Istituto</w:t>
            </w:r>
            <w:r>
              <w:t xml:space="preserve"> o ad altra pubblica amministrazione;</w:t>
            </w:r>
          </w:p>
          <w:p w14:paraId="6A7F56BB" w14:textId="77777777" w:rsidR="00926E2B" w:rsidRDefault="00926E2B" w:rsidP="00926E2B">
            <w:r>
              <w:rPr>
                <w:rFonts w:ascii="Segoe UI Symbol" w:hAnsi="Segoe UI Symbol" w:cs="Segoe UI Symbol"/>
              </w:rPr>
              <w:t>☐</w:t>
            </w:r>
            <w:r>
              <w:t xml:space="preserve"> suscettibili di arrecare un pregiudizio all’immagine dell</w:t>
            </w:r>
            <w:r w:rsidR="00B31340">
              <w:t>’Istituto</w:t>
            </w:r>
            <w:r>
              <w:t xml:space="preserve"> o di altra pubblica amministrazione;</w:t>
            </w:r>
          </w:p>
          <w:p w14:paraId="322F32FA" w14:textId="77777777" w:rsidR="00926E2B" w:rsidRDefault="00926E2B" w:rsidP="00926E2B">
            <w:r>
              <w:rPr>
                <w:rFonts w:ascii="Segoe UI Symbol" w:hAnsi="Segoe UI Symbol" w:cs="Segoe UI Symbol"/>
              </w:rPr>
              <w:t>☐</w:t>
            </w:r>
            <w:r>
              <w:t xml:space="preserve"> suscettibili di arrecare un pregiudizio ai dipendenti o ad altri soggetti che svolgono la loro attività presso l’Istituto;</w:t>
            </w:r>
          </w:p>
          <w:p w14:paraId="57C38200" w14:textId="77777777" w:rsidR="0023080F" w:rsidRDefault="00926E2B" w:rsidP="00926E2B">
            <w:r>
              <w:rPr>
                <w:rFonts w:ascii="Segoe UI Symbol" w:hAnsi="Segoe UI Symbol" w:cs="Segoe UI Symbol"/>
              </w:rPr>
              <w:t>☐</w:t>
            </w:r>
            <w:r>
              <w:t xml:space="preserve"> suscettibili di arrecare un pregiudizio ai cittadini;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altro (specificare).</w:t>
            </w:r>
          </w:p>
        </w:tc>
      </w:tr>
      <w:tr w:rsidR="0023080F" w14:paraId="2DDEB497" w14:textId="77777777" w:rsidTr="0023080F">
        <w:tc>
          <w:tcPr>
            <w:tcW w:w="4814" w:type="dxa"/>
          </w:tcPr>
          <w:p w14:paraId="17EA29DA" w14:textId="77777777" w:rsidR="0023080F" w:rsidRDefault="00FB4E44">
            <w:r>
              <w:t>DESCRIZIONE DEL FATTO (CONDOITTA ED EVENTO)</w:t>
            </w:r>
          </w:p>
        </w:tc>
        <w:tc>
          <w:tcPr>
            <w:tcW w:w="4814" w:type="dxa"/>
          </w:tcPr>
          <w:p w14:paraId="0D545CC7" w14:textId="77777777" w:rsidR="0023080F" w:rsidRDefault="0023080F"/>
          <w:p w14:paraId="7877FAD5" w14:textId="77777777" w:rsidR="00B31340" w:rsidRDefault="00B31340"/>
        </w:tc>
      </w:tr>
      <w:tr w:rsidR="0023080F" w14:paraId="0E7B6458" w14:textId="77777777" w:rsidTr="0023080F">
        <w:tc>
          <w:tcPr>
            <w:tcW w:w="4814" w:type="dxa"/>
          </w:tcPr>
          <w:p w14:paraId="53C2DE65" w14:textId="77777777" w:rsidR="0023080F" w:rsidRDefault="00FB4E44">
            <w:r>
              <w:t>AUTORE DEL FATTO (3)</w:t>
            </w:r>
          </w:p>
        </w:tc>
        <w:tc>
          <w:tcPr>
            <w:tcW w:w="4814" w:type="dxa"/>
          </w:tcPr>
          <w:p w14:paraId="75DAA4DA" w14:textId="77777777" w:rsidR="0023080F" w:rsidRDefault="0023080F"/>
          <w:p w14:paraId="5FF32911" w14:textId="77777777" w:rsidR="00B31340" w:rsidRDefault="00B31340"/>
        </w:tc>
      </w:tr>
      <w:tr w:rsidR="0023080F" w14:paraId="503EB736" w14:textId="77777777" w:rsidTr="0023080F">
        <w:tc>
          <w:tcPr>
            <w:tcW w:w="4814" w:type="dxa"/>
          </w:tcPr>
          <w:p w14:paraId="2EC53E6A" w14:textId="77777777" w:rsidR="0023080F" w:rsidRDefault="00FB4E44">
            <w:r>
              <w:t>ALTRI EVENTUALI SOGGETTI A CNOSCENZA DEL FATTO E/O IN GRADO DI RIFERIRE SUL MEDESIMO (4)</w:t>
            </w:r>
          </w:p>
        </w:tc>
        <w:tc>
          <w:tcPr>
            <w:tcW w:w="4814" w:type="dxa"/>
          </w:tcPr>
          <w:p w14:paraId="5FF8360F" w14:textId="77777777" w:rsidR="0023080F" w:rsidRDefault="0023080F"/>
        </w:tc>
      </w:tr>
      <w:tr w:rsidR="00FB4E44" w14:paraId="6D4A4FD7" w14:textId="77777777" w:rsidTr="00FB4E44">
        <w:tc>
          <w:tcPr>
            <w:tcW w:w="4814" w:type="dxa"/>
          </w:tcPr>
          <w:p w14:paraId="110783B0" w14:textId="77777777" w:rsidR="00FB4E44" w:rsidRDefault="00FB4E44">
            <w:r>
              <w:t>EVENTUALI DOCUMENTI A SOSTEGNO DELLA SEGNALAZIONE</w:t>
            </w:r>
          </w:p>
        </w:tc>
        <w:tc>
          <w:tcPr>
            <w:tcW w:w="4814" w:type="dxa"/>
          </w:tcPr>
          <w:p w14:paraId="6853AE15" w14:textId="77777777" w:rsidR="00FB4E44" w:rsidRDefault="00FB4E44"/>
        </w:tc>
      </w:tr>
      <w:tr w:rsidR="00FB4E44" w14:paraId="2D420E0F" w14:textId="77777777" w:rsidTr="00FB4E44">
        <w:tc>
          <w:tcPr>
            <w:tcW w:w="4814" w:type="dxa"/>
          </w:tcPr>
          <w:p w14:paraId="56E5E0BE" w14:textId="77777777" w:rsidR="00FB4E44" w:rsidRDefault="00FB4E44">
            <w:r>
              <w:t>OGNI ALTRA INFORMAZIONE CHE POSSA FORNIRE UN UTILE RISCONTRO CIRCA LA SUSSISTENZA DEI FATTI SEGNALATI</w:t>
            </w:r>
          </w:p>
        </w:tc>
        <w:tc>
          <w:tcPr>
            <w:tcW w:w="4814" w:type="dxa"/>
          </w:tcPr>
          <w:p w14:paraId="4BEBB9C1" w14:textId="77777777" w:rsidR="00FB4E44" w:rsidRDefault="00FB4E44"/>
        </w:tc>
      </w:tr>
    </w:tbl>
    <w:p w14:paraId="5A223355" w14:textId="77777777" w:rsidR="00917F3C" w:rsidRPr="00917F3C" w:rsidRDefault="002D2DEB">
      <w:pPr>
        <w:rPr>
          <w:sz w:val="20"/>
        </w:rPr>
      </w:pPr>
      <w:r>
        <w:rPr>
          <w:sz w:val="20"/>
        </w:rPr>
        <w:t>(</w:t>
      </w:r>
      <w:r w:rsidR="00917F3C" w:rsidRPr="00917F3C">
        <w:rPr>
          <w:sz w:val="20"/>
        </w:rPr>
        <w:t>1</w:t>
      </w:r>
      <w:r>
        <w:rPr>
          <w:sz w:val="20"/>
        </w:rPr>
        <w:t>)</w:t>
      </w:r>
      <w:r w:rsidR="00917F3C" w:rsidRPr="00917F3C">
        <w:rPr>
          <w:sz w:val="20"/>
        </w:rPr>
        <w:t xml:space="preserve"> Qualora il segnalante rivesta la qualifica di pubblico ufficiale, l’invio della presente segnalazione non lo esonera dall’obbligo di denunciare alla competente Autorità giudiziaria i fatti penalmente rilevanti e le ipotesi di danno erariale. </w:t>
      </w:r>
    </w:p>
    <w:p w14:paraId="6D183492" w14:textId="77777777" w:rsidR="00FB4E44" w:rsidRPr="00917F3C" w:rsidRDefault="002D2DEB">
      <w:pPr>
        <w:rPr>
          <w:sz w:val="20"/>
        </w:rPr>
      </w:pPr>
      <w:r>
        <w:rPr>
          <w:sz w:val="20"/>
        </w:rPr>
        <w:t>(</w:t>
      </w:r>
      <w:r w:rsidR="00917F3C" w:rsidRPr="00917F3C">
        <w:rPr>
          <w:sz w:val="20"/>
        </w:rPr>
        <w:t>2</w:t>
      </w:r>
      <w:r>
        <w:rPr>
          <w:sz w:val="20"/>
        </w:rPr>
        <w:t>)</w:t>
      </w:r>
      <w:r w:rsidR="00917F3C" w:rsidRPr="00917F3C">
        <w:rPr>
          <w:sz w:val="20"/>
        </w:rPr>
        <w:t xml:space="preserve"> La segnalazione non riguarda rimostranze di carattere personale del segnalante o richieste che attengono alla disciplina del rapporto di lavoro o ai rapporti col superiore gerarchico o colleghi, per le quali occorre fare riferimento al servizio competente per il personale.</w:t>
      </w:r>
    </w:p>
    <w:p w14:paraId="54A5A612" w14:textId="77777777" w:rsidR="002D2DEB" w:rsidRDefault="00734082">
      <w:pPr>
        <w:rPr>
          <w:sz w:val="20"/>
        </w:rPr>
      </w:pPr>
      <w:r>
        <w:rPr>
          <w:sz w:val="20"/>
        </w:rPr>
        <w:t xml:space="preserve"> </w:t>
      </w:r>
      <w:r w:rsidR="002D2DEB">
        <w:rPr>
          <w:sz w:val="20"/>
        </w:rPr>
        <w:t>(</w:t>
      </w:r>
      <w:r w:rsidR="00917F3C" w:rsidRPr="00917F3C">
        <w:rPr>
          <w:sz w:val="20"/>
        </w:rPr>
        <w:t>3</w:t>
      </w:r>
      <w:r w:rsidR="002D2DEB">
        <w:rPr>
          <w:sz w:val="20"/>
        </w:rPr>
        <w:t>)</w:t>
      </w:r>
      <w:r w:rsidR="00917F3C" w:rsidRPr="00917F3C">
        <w:rPr>
          <w:sz w:val="20"/>
        </w:rPr>
        <w:t xml:space="preserve"> Indicare i dati anagrafici se conosciuti o, in caso contrario, ogni altro elemento idoneo all’identificazione.</w:t>
      </w:r>
    </w:p>
    <w:p w14:paraId="71E0E311" w14:textId="77777777" w:rsidR="00917F3C" w:rsidRDefault="002D2DEB">
      <w:pPr>
        <w:rPr>
          <w:sz w:val="20"/>
        </w:rPr>
      </w:pPr>
      <w:r>
        <w:rPr>
          <w:sz w:val="20"/>
        </w:rPr>
        <w:t>(</w:t>
      </w:r>
      <w:r w:rsidR="00917F3C" w:rsidRPr="00917F3C">
        <w:rPr>
          <w:sz w:val="20"/>
        </w:rPr>
        <w:t>4</w:t>
      </w:r>
      <w:r>
        <w:rPr>
          <w:sz w:val="20"/>
        </w:rPr>
        <w:t>)</w:t>
      </w:r>
      <w:r w:rsidR="00917F3C" w:rsidRPr="00917F3C">
        <w:rPr>
          <w:sz w:val="20"/>
        </w:rPr>
        <w:t xml:space="preserve"> Indicare i dati anagrafici se conosciuti o, in caso contrario, ogni altro elemento idoneo all’identificazione.</w:t>
      </w:r>
    </w:p>
    <w:p w14:paraId="5B73FDE8" w14:textId="77777777" w:rsidR="00917F3C" w:rsidRDefault="00917F3C">
      <w:r>
        <w:t xml:space="preserve"> </w:t>
      </w:r>
    </w:p>
    <w:p w14:paraId="0BE09B81" w14:textId="77777777" w:rsidR="00917F3C" w:rsidRDefault="00917F3C" w:rsidP="00917F3C">
      <w:pPr>
        <w:jc w:val="both"/>
      </w:pPr>
    </w:p>
    <w:p w14:paraId="42BA5EC2" w14:textId="77777777" w:rsidR="00A77C2C" w:rsidRDefault="00A77C2C" w:rsidP="00917F3C">
      <w:pPr>
        <w:jc w:val="both"/>
      </w:pPr>
    </w:p>
    <w:p w14:paraId="02D2097A" w14:textId="77777777" w:rsidR="002D2DEB" w:rsidRDefault="00917F3C" w:rsidP="00917F3C">
      <w:pPr>
        <w:jc w:val="both"/>
      </w:pPr>
      <w:r>
        <w:lastRenderedPageBreak/>
        <w:t>INFORMATIVA AI SENSI DELL’ARTICOLO 13</w:t>
      </w:r>
      <w:r w:rsidR="002D2DEB">
        <w:t xml:space="preserve"> DEL D.LGS. 196/2013</w:t>
      </w:r>
    </w:p>
    <w:p w14:paraId="4EC24E5C" w14:textId="77777777" w:rsidR="002D2DEB" w:rsidRPr="002D2DEB" w:rsidRDefault="00917F3C" w:rsidP="00917F3C">
      <w:pPr>
        <w:jc w:val="both"/>
        <w:rPr>
          <w:b/>
        </w:rPr>
      </w:pPr>
      <w:r w:rsidRPr="002D2DEB">
        <w:rPr>
          <w:b/>
        </w:rPr>
        <w:t>1. Premessa</w:t>
      </w:r>
    </w:p>
    <w:p w14:paraId="0F44EC61" w14:textId="77777777" w:rsidR="002D2DEB" w:rsidRDefault="00917F3C" w:rsidP="00917F3C">
      <w:pPr>
        <w:jc w:val="both"/>
      </w:pPr>
      <w:r>
        <w:t xml:space="preserve">Ai sensi dell’articolo 13 del d.lgs. 196/2003 “Codice in materia di protezione dei dati </w:t>
      </w:r>
      <w:r w:rsidR="002D2DEB">
        <w:t>personali” (di seguito Codice),</w:t>
      </w:r>
      <w:r w:rsidR="002D2DEB" w:rsidRPr="002D2DEB">
        <w:t xml:space="preserve"> </w:t>
      </w:r>
      <w:r w:rsidR="002D2DEB">
        <w:t>l’Istituto Regionale Arturo Carlo Jemolo</w:t>
      </w:r>
      <w:r>
        <w:t>, in qualità di titolare del trattamento, è tenuta a fornirle informazioni in merito all’utilizzo dei suoi dati personali. Il trattamento dei suoi dati per lo svolgimento di funzioni istituzionali da parte del</w:t>
      </w:r>
      <w:r w:rsidR="00B31340">
        <w:t>l’Istituto Jemolo</w:t>
      </w:r>
      <w:r>
        <w:t>, in quanto soggetto pubblico non economico, non necessita del suo consenso.</w:t>
      </w:r>
    </w:p>
    <w:p w14:paraId="622CFE42" w14:textId="77777777" w:rsidR="002D2DEB" w:rsidRPr="00EB0B7B" w:rsidRDefault="00917F3C" w:rsidP="00917F3C">
      <w:pPr>
        <w:jc w:val="both"/>
        <w:rPr>
          <w:b/>
        </w:rPr>
      </w:pPr>
      <w:r w:rsidRPr="00EB0B7B">
        <w:rPr>
          <w:b/>
        </w:rPr>
        <w:t>2. Fonte dei dati personali</w:t>
      </w:r>
    </w:p>
    <w:p w14:paraId="73230C94" w14:textId="77777777" w:rsidR="002D2DEB" w:rsidRDefault="00917F3C" w:rsidP="00917F3C">
      <w:pPr>
        <w:jc w:val="both"/>
      </w:pPr>
      <w:r>
        <w:t>La raccolta dei suoi dati personali viene effettuata registrando i dati da lei stesso forniti, in qualità di interessato, ai fini di cui al punto 3.</w:t>
      </w:r>
    </w:p>
    <w:p w14:paraId="22A68B78" w14:textId="77777777" w:rsidR="002D2DEB" w:rsidRPr="00EB0B7B" w:rsidRDefault="00917F3C" w:rsidP="00917F3C">
      <w:pPr>
        <w:jc w:val="both"/>
        <w:rPr>
          <w:b/>
        </w:rPr>
      </w:pPr>
      <w:r w:rsidRPr="00EB0B7B">
        <w:rPr>
          <w:b/>
        </w:rPr>
        <w:t>3. Finalità del trattamento</w:t>
      </w:r>
    </w:p>
    <w:p w14:paraId="6A413E40" w14:textId="77777777" w:rsidR="00B31340" w:rsidRDefault="00917F3C" w:rsidP="00917F3C">
      <w:pPr>
        <w:jc w:val="both"/>
      </w:pPr>
      <w:r>
        <w:t>I dati personali sono trattati per le seguenti finalità:</w:t>
      </w:r>
    </w:p>
    <w:p w14:paraId="63FE1E46" w14:textId="77777777" w:rsidR="00B31340" w:rsidRDefault="00917F3C" w:rsidP="00917F3C">
      <w:pPr>
        <w:jc w:val="both"/>
      </w:pPr>
      <w:r>
        <w:t xml:space="preserve">a) accertamento di illeciti commessi da dipendenti </w:t>
      </w:r>
      <w:r w:rsidR="00B31340">
        <w:t>dell’Istituto Jemolo</w:t>
      </w:r>
      <w:r>
        <w:t>;</w:t>
      </w:r>
    </w:p>
    <w:p w14:paraId="26DC5B64" w14:textId="77777777" w:rsidR="00B31340" w:rsidRDefault="00917F3C" w:rsidP="00917F3C">
      <w:pPr>
        <w:jc w:val="both"/>
      </w:pPr>
      <w:r>
        <w:t xml:space="preserve">b) miglioramento dei processi amministrativi nell’ambito del </w:t>
      </w:r>
      <w:r w:rsidR="00B31340">
        <w:t>dell’Istituto Jemolo</w:t>
      </w:r>
      <w:r>
        <w:t>;</w:t>
      </w:r>
    </w:p>
    <w:p w14:paraId="6EAADDBF" w14:textId="77777777" w:rsidR="002D2DEB" w:rsidRDefault="00917F3C" w:rsidP="00917F3C">
      <w:pPr>
        <w:jc w:val="both"/>
      </w:pPr>
      <w:r>
        <w:t xml:space="preserve">c) prevenzione della corruzione nell’ambito </w:t>
      </w:r>
      <w:r w:rsidR="00B31340">
        <w:t>dell’Istituto Jemolo</w:t>
      </w:r>
      <w:r>
        <w:t>.</w:t>
      </w:r>
    </w:p>
    <w:p w14:paraId="2C09E119" w14:textId="77777777" w:rsidR="002D2DEB" w:rsidRPr="00EB0B7B" w:rsidRDefault="00917F3C" w:rsidP="00917F3C">
      <w:pPr>
        <w:jc w:val="both"/>
        <w:rPr>
          <w:b/>
        </w:rPr>
      </w:pPr>
      <w:r w:rsidRPr="00EB0B7B">
        <w:rPr>
          <w:b/>
        </w:rPr>
        <w:t>4. Modalità di trattamento dei dati</w:t>
      </w:r>
    </w:p>
    <w:p w14:paraId="120D478A" w14:textId="77777777" w:rsidR="002D2DEB" w:rsidRDefault="00917F3C" w:rsidP="00917F3C">
      <w:pPr>
        <w:jc w:val="both"/>
      </w:pPr>
      <w: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</w:r>
    </w:p>
    <w:p w14:paraId="227E293D" w14:textId="77777777" w:rsidR="002D2DEB" w:rsidRPr="00EB0B7B" w:rsidRDefault="00917F3C" w:rsidP="00917F3C">
      <w:pPr>
        <w:jc w:val="both"/>
        <w:rPr>
          <w:b/>
        </w:rPr>
      </w:pPr>
      <w:r w:rsidRPr="00EB0B7B">
        <w:rPr>
          <w:b/>
        </w:rPr>
        <w:t>5. Conferimento dei dati</w:t>
      </w:r>
    </w:p>
    <w:p w14:paraId="5D00D429" w14:textId="77777777" w:rsidR="002D2DEB" w:rsidRDefault="00917F3C" w:rsidP="00917F3C">
      <w:pPr>
        <w:jc w:val="both"/>
      </w:pPr>
      <w:r>
        <w:t>Il conferimento dei dati è facoltativo. Il mancato conferimento dei dati rende impossibile perseguire le finalità di cui al punto 3.</w:t>
      </w:r>
    </w:p>
    <w:p w14:paraId="03D82248" w14:textId="77777777" w:rsidR="002D2DEB" w:rsidRPr="00EB0B7B" w:rsidRDefault="00917F3C" w:rsidP="00917F3C">
      <w:pPr>
        <w:jc w:val="both"/>
        <w:rPr>
          <w:b/>
        </w:rPr>
      </w:pPr>
      <w:r w:rsidRPr="00EB0B7B">
        <w:rPr>
          <w:b/>
        </w:rPr>
        <w:t>6. Categorie di soggetti ai quali i dati possono essere comunicati o che possono venirne a conoscenza in qualità di responsabili o incaricati</w:t>
      </w:r>
    </w:p>
    <w:p w14:paraId="15A7E187" w14:textId="77777777" w:rsidR="002D2DEB" w:rsidRDefault="00917F3C" w:rsidP="00917F3C">
      <w:pPr>
        <w:jc w:val="both"/>
      </w:pPr>
      <w:r>
        <w:t xml:space="preserve">I suoi dati personali potranno essere conosciuti </w:t>
      </w:r>
      <w:r w:rsidR="00A01047" w:rsidRPr="004D5325">
        <w:t>esclusivamente</w:t>
      </w:r>
      <w:r w:rsidR="00A01047">
        <w:t xml:space="preserve"> </w:t>
      </w:r>
      <w:r>
        <w:t xml:space="preserve">dal Responsabile della trasparenza e della prevenzione della corruzione </w:t>
      </w:r>
      <w:r w:rsidR="00B31340">
        <w:t>dell’Istituto Jemolo</w:t>
      </w:r>
      <w:r>
        <w:t xml:space="preserve"> </w:t>
      </w:r>
    </w:p>
    <w:p w14:paraId="6483A273" w14:textId="77777777" w:rsidR="002D2DEB" w:rsidRPr="00EB0B7B" w:rsidRDefault="00917F3C" w:rsidP="00917F3C">
      <w:pPr>
        <w:jc w:val="both"/>
        <w:rPr>
          <w:b/>
        </w:rPr>
      </w:pPr>
      <w:r w:rsidRPr="00EB0B7B">
        <w:rPr>
          <w:b/>
        </w:rPr>
        <w:t>7. Diritti dell'Interessato</w:t>
      </w:r>
    </w:p>
    <w:p w14:paraId="28FC0EA3" w14:textId="77777777" w:rsidR="00734082" w:rsidRDefault="00917F3C" w:rsidP="00917F3C">
      <w:pPr>
        <w:jc w:val="both"/>
      </w:pPr>
      <w:r>
        <w:t>La informiamo che la normativa in materia di protezione dei dati personali conferisce agli interessati la possibilità di esercitare specifici diritti, in base a quanto indicato all’art. 7 del Codice che qui si riporta:</w:t>
      </w:r>
    </w:p>
    <w:p w14:paraId="68CA5C87" w14:textId="77777777" w:rsidR="00734082" w:rsidRDefault="00917F3C" w:rsidP="00734082">
      <w:pPr>
        <w:ind w:firstLine="708"/>
        <w:jc w:val="both"/>
      </w:pPr>
      <w:r>
        <w:t>1. L’interessato ha diritto di ottenere la conferma dell’esistenza o meno di dati personali che lo riguardano, anche se non ancora registrati, e la loro comunicazione in forma intelligibile.</w:t>
      </w:r>
    </w:p>
    <w:p w14:paraId="364C94AA" w14:textId="77777777" w:rsidR="00734082" w:rsidRDefault="00917F3C" w:rsidP="00734082">
      <w:pPr>
        <w:ind w:firstLine="708"/>
        <w:jc w:val="both"/>
      </w:pPr>
      <w:r>
        <w:t>2. L’interessato ha diritto di ottenere l’indicazione:</w:t>
      </w:r>
    </w:p>
    <w:p w14:paraId="32F00DA2" w14:textId="77777777" w:rsidR="00734082" w:rsidRDefault="00917F3C" w:rsidP="00917F3C">
      <w:pPr>
        <w:jc w:val="both"/>
      </w:pPr>
      <w:r>
        <w:t>a) dell’origine dei dati personali;</w:t>
      </w:r>
    </w:p>
    <w:p w14:paraId="3E47CB74" w14:textId="77777777" w:rsidR="00734082" w:rsidRDefault="00917F3C" w:rsidP="00917F3C">
      <w:pPr>
        <w:jc w:val="both"/>
      </w:pPr>
      <w:r>
        <w:t>b) delle finalità e modalità del trattamento;</w:t>
      </w:r>
    </w:p>
    <w:p w14:paraId="6355058B" w14:textId="77777777" w:rsidR="00734082" w:rsidRDefault="00917F3C" w:rsidP="00917F3C">
      <w:pPr>
        <w:jc w:val="both"/>
      </w:pPr>
      <w:r>
        <w:t>c) della logica applicata in caso di trattamento effettuato con l’ausilio di strumenti elettronici;</w:t>
      </w:r>
    </w:p>
    <w:p w14:paraId="4FC28E9F" w14:textId="77777777" w:rsidR="00734082" w:rsidRDefault="00917F3C" w:rsidP="00917F3C">
      <w:pPr>
        <w:jc w:val="both"/>
      </w:pPr>
      <w:r>
        <w:lastRenderedPageBreak/>
        <w:t>d) degli estremi identificativi del titolare, dei responsabili e del rappresentante designato ai sensi dell’art. 5, comma 2;</w:t>
      </w:r>
    </w:p>
    <w:p w14:paraId="75E63D87" w14:textId="77777777" w:rsidR="00734082" w:rsidRDefault="00917F3C" w:rsidP="00917F3C">
      <w:pPr>
        <w:jc w:val="both"/>
      </w:pPr>
      <w: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1CD36718" w14:textId="77777777" w:rsidR="00734082" w:rsidRDefault="00917F3C" w:rsidP="00734082">
      <w:pPr>
        <w:ind w:firstLine="708"/>
        <w:jc w:val="both"/>
      </w:pPr>
      <w:r>
        <w:t>3. L’interessato ha diritto di ottenere:</w:t>
      </w:r>
    </w:p>
    <w:p w14:paraId="7526D1B7" w14:textId="77777777" w:rsidR="00734082" w:rsidRDefault="00917F3C" w:rsidP="00917F3C">
      <w:pPr>
        <w:jc w:val="both"/>
      </w:pPr>
      <w:r>
        <w:t>a) l’aggiornamento, la rettificazione ovvero, quando vi ha interesse, l’integrazione dei dati;</w:t>
      </w:r>
    </w:p>
    <w:p w14:paraId="6D485D0D" w14:textId="77777777" w:rsidR="00734082" w:rsidRDefault="00917F3C" w:rsidP="00917F3C">
      <w:pPr>
        <w:jc w:val="both"/>
      </w:pPr>
      <w: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0C26BA6E" w14:textId="77777777" w:rsidR="00734082" w:rsidRDefault="00917F3C" w:rsidP="00917F3C">
      <w:pPr>
        <w:jc w:val="both"/>
      </w:pPr>
      <w: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44CAC76E" w14:textId="77777777" w:rsidR="00734082" w:rsidRDefault="00917F3C" w:rsidP="00734082">
      <w:pPr>
        <w:ind w:firstLine="708"/>
        <w:jc w:val="both"/>
      </w:pPr>
      <w:r>
        <w:t>4. L’interessato ha diritto di opporsi, in tutto o in parte:</w:t>
      </w:r>
    </w:p>
    <w:p w14:paraId="3251AD04" w14:textId="77777777" w:rsidR="00734082" w:rsidRDefault="00917F3C" w:rsidP="00917F3C">
      <w:pPr>
        <w:jc w:val="both"/>
      </w:pPr>
      <w:r>
        <w:t>a) per motivi legittimi al trattamento dei dati personali che lo riguardano, ancorché pertinenti allo scopo della raccolta;</w:t>
      </w:r>
    </w:p>
    <w:p w14:paraId="02673512" w14:textId="77777777" w:rsidR="002D2DEB" w:rsidRDefault="00917F3C" w:rsidP="00917F3C">
      <w:pPr>
        <w:jc w:val="both"/>
      </w:pPr>
      <w:r>
        <w:t>b) al trattamento di dati personali che lo riguardano a fini di invio di materiale pubblicitario o di vendita diretta o per il compimento di ricerche di mercato o di comunicazione commerciale.</w:t>
      </w:r>
    </w:p>
    <w:p w14:paraId="4C6B9302" w14:textId="77777777" w:rsidR="002D2DEB" w:rsidRPr="00EB0B7B" w:rsidRDefault="00917F3C" w:rsidP="00917F3C">
      <w:pPr>
        <w:jc w:val="both"/>
        <w:rPr>
          <w:b/>
        </w:rPr>
      </w:pPr>
      <w:r w:rsidRPr="00EB0B7B">
        <w:rPr>
          <w:b/>
        </w:rPr>
        <w:t>8. Titolare e responsabili del trattamento</w:t>
      </w:r>
    </w:p>
    <w:p w14:paraId="55F398A8" w14:textId="0AAE021E" w:rsidR="00917F3C" w:rsidRDefault="00917F3C" w:rsidP="00917F3C">
      <w:pPr>
        <w:jc w:val="both"/>
      </w:pPr>
      <w:r>
        <w:t xml:space="preserve">Il Titolare del trattamento dei dati personali di cui alla presente Informativa è </w:t>
      </w:r>
      <w:r w:rsidR="00EB0B7B">
        <w:t>Istituto Regionale Arturo Carlo Jemolo</w:t>
      </w:r>
      <w:r>
        <w:t xml:space="preserve">, con sede in </w:t>
      </w:r>
      <w:r w:rsidR="00EB0B7B">
        <w:t>Roma</w:t>
      </w:r>
      <w:r>
        <w:t xml:space="preserve">, </w:t>
      </w:r>
      <w:r w:rsidR="00EB0B7B">
        <w:t>Via</w:t>
      </w:r>
      <w:r w:rsidR="004D5325">
        <w:t>le</w:t>
      </w:r>
      <w:r w:rsidR="00EB0B7B">
        <w:t xml:space="preserve"> </w:t>
      </w:r>
      <w:r w:rsidR="004D5325">
        <w:t>G</w:t>
      </w:r>
      <w:r w:rsidR="00EB0B7B">
        <w:t>iulio Cesare 31 - 00192</w:t>
      </w:r>
      <w:r>
        <w:t>. Il Responsabile del trattamento, al quale rivolgersi per l’esercizio dei diritti di cui all’art. 7, d.lgs. 196/2003, è il Responsabile della trasparenza e della prevenzione della corruzione, dott</w:t>
      </w:r>
      <w:r w:rsidR="00A77C2C">
        <w:t>.</w:t>
      </w:r>
      <w:r w:rsidR="00446AD7">
        <w:t xml:space="preserve"> Domenico Introcaso</w:t>
      </w:r>
      <w:r>
        <w:t xml:space="preserve">. </w:t>
      </w:r>
    </w:p>
    <w:p w14:paraId="7D344935" w14:textId="77777777" w:rsidR="00C36E38" w:rsidRPr="00B31340" w:rsidRDefault="00C36E38" w:rsidP="00917F3C">
      <w:pPr>
        <w:jc w:val="both"/>
        <w:rPr>
          <w:color w:val="FF0000"/>
        </w:rPr>
      </w:pPr>
    </w:p>
    <w:sectPr w:rsidR="00C36E38" w:rsidRPr="00B313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0F"/>
    <w:rsid w:val="00077BBF"/>
    <w:rsid w:val="0023080F"/>
    <w:rsid w:val="002D2DEB"/>
    <w:rsid w:val="003C15F5"/>
    <w:rsid w:val="00446AD7"/>
    <w:rsid w:val="004D5325"/>
    <w:rsid w:val="00734082"/>
    <w:rsid w:val="00917F3C"/>
    <w:rsid w:val="00926E2B"/>
    <w:rsid w:val="00A01047"/>
    <w:rsid w:val="00A77C2C"/>
    <w:rsid w:val="00B31340"/>
    <w:rsid w:val="00B662F4"/>
    <w:rsid w:val="00C36E38"/>
    <w:rsid w:val="00EB0B7B"/>
    <w:rsid w:val="00FB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E9F0"/>
  <w15:chartTrackingRefBased/>
  <w15:docId w15:val="{F99896C0-712A-4B8C-9F77-6C7F628D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08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3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histleblowing@anticor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D'Orsi</dc:creator>
  <cp:keywords/>
  <dc:description/>
  <cp:lastModifiedBy>Luigi D'Orsi</cp:lastModifiedBy>
  <cp:revision>2</cp:revision>
  <dcterms:created xsi:type="dcterms:W3CDTF">2025-06-06T12:40:00Z</dcterms:created>
  <dcterms:modified xsi:type="dcterms:W3CDTF">2025-06-06T12:40:00Z</dcterms:modified>
</cp:coreProperties>
</file>